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A338" w14:textId="77777777" w:rsidR="00B22AF2" w:rsidRPr="00B22AF2" w:rsidRDefault="00B22AF2" w:rsidP="00B22AF2">
      <w:pPr>
        <w:spacing w:before="100" w:beforeAutospacing="1" w:after="100" w:afterAutospacing="1"/>
        <w:jc w:val="center"/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</w:pPr>
      <w:r w:rsidRPr="00B22AF2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14:ligatures w14:val="none"/>
        </w:rPr>
        <w:t>Resolution to Stand with AFGE</w:t>
      </w:r>
    </w:p>
    <w:p w14:paraId="78F78E0E" w14:textId="77777777" w:rsidR="00B22AF2" w:rsidRPr="00B22AF2" w:rsidRDefault="00B22AF2" w:rsidP="00B22AF2">
      <w:pPr>
        <w:spacing w:before="100" w:beforeAutospacing="1" w:after="100" w:afterAutospacing="1"/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</w:pPr>
      <w:r w:rsidRPr="00B22AF2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14:ligatures w14:val="none"/>
        </w:rPr>
        <w:t>Whereas</w:t>
      </w:r>
      <w:r w:rsidRPr="00B22AF2"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  <w:t>, Immigration and Customs Enforcement (ICE) has engaged in actions that exceed legal boundaries; and</w:t>
      </w:r>
    </w:p>
    <w:p w14:paraId="4C11B2E2" w14:textId="77777777" w:rsidR="00B22AF2" w:rsidRPr="00B22AF2" w:rsidRDefault="00B22AF2" w:rsidP="00B22AF2">
      <w:pPr>
        <w:spacing w:before="100" w:beforeAutospacing="1" w:after="100" w:afterAutospacing="1"/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</w:pPr>
      <w:r w:rsidRPr="00B22AF2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14:ligatures w14:val="none"/>
        </w:rPr>
        <w:t>Whereas</w:t>
      </w:r>
      <w:r w:rsidRPr="00B22AF2"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  <w:t>, deaths and injuries attributed to ICE agents continue without adequate accountability; and</w:t>
      </w:r>
    </w:p>
    <w:p w14:paraId="5E08756C" w14:textId="77777777" w:rsidR="00B22AF2" w:rsidRPr="00B22AF2" w:rsidRDefault="00B22AF2" w:rsidP="00B22AF2">
      <w:pPr>
        <w:spacing w:before="100" w:beforeAutospacing="1" w:after="100" w:afterAutospacing="1"/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</w:pPr>
      <w:r w:rsidRPr="00B22AF2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14:ligatures w14:val="none"/>
        </w:rPr>
        <w:t>Whereas</w:t>
      </w:r>
      <w:r w:rsidRPr="00B22AF2"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  <w:t>, such ongoing lawlessness demands immediate attention and corrective action;</w:t>
      </w:r>
    </w:p>
    <w:p w14:paraId="058D8A9A" w14:textId="77777777" w:rsidR="00B22AF2" w:rsidRPr="00B22AF2" w:rsidRDefault="00B22AF2" w:rsidP="00B22AF2">
      <w:pPr>
        <w:spacing w:before="100" w:beforeAutospacing="1" w:after="100" w:afterAutospacing="1"/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</w:pPr>
      <w:r w:rsidRPr="00B22AF2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14:ligatures w14:val="none"/>
        </w:rPr>
        <w:t>Therefore, be it resolved</w:t>
      </w:r>
      <w:r w:rsidRPr="00B22AF2"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  <w:t> that AFT 1931 stands in solidarity with our fellow union members in AFGE; and</w:t>
      </w:r>
    </w:p>
    <w:p w14:paraId="220AEBAC" w14:textId="77777777" w:rsidR="00B22AF2" w:rsidRPr="00B22AF2" w:rsidRDefault="00B22AF2" w:rsidP="00B22AF2">
      <w:pPr>
        <w:spacing w:before="100" w:beforeAutospacing="1" w:after="100" w:afterAutospacing="1"/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</w:pPr>
      <w:r w:rsidRPr="00B22AF2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14:ligatures w14:val="none"/>
        </w:rPr>
        <w:t>Be it further resolved</w:t>
      </w:r>
      <w:r w:rsidRPr="00B22AF2"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  <w:t> that we call for the removal of Kristi Noem and her colleagues; and</w:t>
      </w:r>
    </w:p>
    <w:p w14:paraId="17FFE207" w14:textId="77777777" w:rsidR="00B22AF2" w:rsidRPr="00B22AF2" w:rsidRDefault="00B22AF2" w:rsidP="00B22AF2">
      <w:pPr>
        <w:spacing w:before="100" w:beforeAutospacing="1" w:after="100" w:afterAutospacing="1"/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</w:pPr>
      <w:r w:rsidRPr="00B22AF2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14:ligatures w14:val="none"/>
        </w:rPr>
        <w:t>Be it further resolved</w:t>
      </w:r>
      <w:r w:rsidRPr="00B22AF2"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  <w:t> that we call for a full and transparent investigation into the events leading to the deaths and injuries caused by ICE agents across the country; and</w:t>
      </w:r>
    </w:p>
    <w:p w14:paraId="4E8EF764" w14:textId="77777777" w:rsidR="00B22AF2" w:rsidRPr="00B22AF2" w:rsidRDefault="00B22AF2" w:rsidP="00B22AF2">
      <w:pPr>
        <w:spacing w:before="100" w:beforeAutospacing="1" w:after="100" w:afterAutospacing="1"/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</w:pPr>
      <w:r w:rsidRPr="00B22AF2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14:ligatures w14:val="none"/>
        </w:rPr>
        <w:t>Be it finally resolved</w:t>
      </w:r>
      <w:r w:rsidRPr="00B22AF2">
        <w:rPr>
          <w:rFonts w:ascii="TimesNewRomanPSMT" w:eastAsia="Times New Roman" w:hAnsi="TimesNewRomanPSMT"/>
          <w:color w:val="000000"/>
          <w:kern w:val="0"/>
          <w:sz w:val="28"/>
          <w:szCs w:val="28"/>
          <w14:ligatures w14:val="none"/>
        </w:rPr>
        <w:t> that we support a comprehensive reexamination of the purpose, funding, training, methods, and practices of ICE as an institution.</w:t>
      </w:r>
    </w:p>
    <w:p w14:paraId="5DB590CB" w14:textId="77777777" w:rsidR="00B22AF2" w:rsidRPr="00B22AF2" w:rsidRDefault="00B22AF2" w:rsidP="00B22AF2">
      <w:pPr>
        <w:rPr>
          <w:rFonts w:eastAsia="Times New Roman"/>
          <w:kern w:val="0"/>
          <w:sz w:val="28"/>
          <w:szCs w:val="28"/>
          <w14:ligatures w14:val="none"/>
        </w:rPr>
      </w:pPr>
    </w:p>
    <w:p w14:paraId="64BD5E39" w14:textId="77777777" w:rsidR="003858EA" w:rsidRPr="00B22AF2" w:rsidRDefault="003858EA">
      <w:pPr>
        <w:rPr>
          <w:sz w:val="28"/>
          <w:szCs w:val="28"/>
        </w:rPr>
      </w:pPr>
    </w:p>
    <w:sectPr w:rsidR="003858EA" w:rsidRPr="00B22AF2" w:rsidSect="00D36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panose1 w:val="02020603050405020304"/>
    <w:charset w:val="00"/>
    <w:family w:val="roman"/>
    <w:pitch w:val="default"/>
  </w:font>
  <w:font w:name="TimesNewRomanPSMT">
    <w:altName w:val="Times New Roman"/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F2"/>
    <w:rsid w:val="00173392"/>
    <w:rsid w:val="002E6FB6"/>
    <w:rsid w:val="003858EA"/>
    <w:rsid w:val="00463B63"/>
    <w:rsid w:val="00625E0C"/>
    <w:rsid w:val="00773218"/>
    <w:rsid w:val="007C2E47"/>
    <w:rsid w:val="0081124B"/>
    <w:rsid w:val="00B22AF2"/>
    <w:rsid w:val="00B540A7"/>
    <w:rsid w:val="00C1690B"/>
    <w:rsid w:val="00CB740D"/>
    <w:rsid w:val="00D361F3"/>
    <w:rsid w:val="00DB5D58"/>
    <w:rsid w:val="00E77E4E"/>
    <w:rsid w:val="00F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01FD2"/>
  <w14:defaultImageDpi w14:val="32767"/>
  <w15:chartTrackingRefBased/>
  <w15:docId w15:val="{A7EA65FE-08D4-2C4C-8ECE-0CA3917E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A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A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A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A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77E4E"/>
    <w:pPr>
      <w:framePr w:w="7920" w:h="1980" w:hRule="exact" w:hSpace="180" w:wrap="auto" w:hAnchor="page" w:xAlign="center" w:yAlign="bottom"/>
      <w:ind w:left="2880"/>
    </w:pPr>
    <w:rPr>
      <w:rFonts w:eastAsiaTheme="majorEastAsia" w:cs="Times New Roman (Headings CS)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22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A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A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A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2AF2"/>
    <w:pPr>
      <w:spacing w:before="100" w:beforeAutospacing="1" w:after="100" w:afterAutospacing="1"/>
    </w:pPr>
    <w:rPr>
      <w:rFonts w:eastAsia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22AF2"/>
    <w:rPr>
      <w:b/>
      <w:bCs/>
    </w:rPr>
  </w:style>
  <w:style w:type="character" w:customStyle="1" w:styleId="apple-converted-space">
    <w:name w:val="apple-converted-space"/>
    <w:basedOn w:val="DefaultParagraphFont"/>
    <w:rsid w:val="00B2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Mahler</dc:creator>
  <cp:keywords/>
  <dc:description/>
  <cp:lastModifiedBy>Jim Mahler</cp:lastModifiedBy>
  <cp:revision>1</cp:revision>
  <dcterms:created xsi:type="dcterms:W3CDTF">2026-02-04T01:26:00Z</dcterms:created>
  <dcterms:modified xsi:type="dcterms:W3CDTF">2026-02-04T01:27:00Z</dcterms:modified>
</cp:coreProperties>
</file>