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411D15D0" w:rsidR="00792269" w:rsidRPr="000B4B0D" w:rsidRDefault="00360387">
      <w:pPr>
        <w:pStyle w:val="Heading1"/>
      </w:pPr>
      <w:r w:rsidRPr="000B4B0D">
        <w:t xml:space="preserve">Thursday, </w:t>
      </w:r>
      <w:r w:rsidR="0047615D">
        <w:t>October</w:t>
      </w:r>
      <w:r w:rsidRPr="000B4B0D">
        <w:t xml:space="preserve"> </w:t>
      </w:r>
      <w:r w:rsidR="0047615D">
        <w:t>6</w:t>
      </w:r>
      <w:r w:rsidR="0047615D" w:rsidRPr="0047615D">
        <w:rPr>
          <w:vertAlign w:val="superscript"/>
        </w:rPr>
        <w:t>th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4A916C42" w:rsidR="009E2C17" w:rsidRPr="000B4B0D" w:rsidRDefault="0047615D" w:rsidP="008D1C7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3:00pm</w:t>
      </w:r>
      <w:r w:rsidR="00792269" w:rsidRPr="000B4B0D">
        <w:rPr>
          <w:b/>
          <w:sz w:val="28"/>
        </w:rPr>
        <w:t>, General Membership Meeting</w:t>
      </w:r>
    </w:p>
    <w:p w14:paraId="09C6AF02" w14:textId="49FB6222" w:rsidR="00FA1C20" w:rsidRPr="00911BA3" w:rsidRDefault="0047615D" w:rsidP="00FA1C20">
      <w:pPr>
        <w:widowControl w:val="0"/>
        <w:jc w:val="center"/>
        <w:rPr>
          <w:i/>
        </w:rPr>
      </w:pPr>
      <w:r>
        <w:rPr>
          <w:b/>
          <w:i/>
        </w:rPr>
        <w:t>Room MC-211 A/B – Mesa College</w:t>
      </w:r>
    </w:p>
    <w:p w14:paraId="0037942E" w14:textId="60127425" w:rsidR="00464E68" w:rsidRDefault="00464E68" w:rsidP="005B0E8C">
      <w:pPr>
        <w:widowControl w:val="0"/>
        <w:rPr>
          <w:sz w:val="12"/>
        </w:rPr>
      </w:pPr>
    </w:p>
    <w:p w14:paraId="3EFEA77A" w14:textId="4A6BCCB6" w:rsidR="0097605D" w:rsidRDefault="0097605D" w:rsidP="005B0E8C">
      <w:pPr>
        <w:widowControl w:val="0"/>
        <w:rPr>
          <w:sz w:val="12"/>
        </w:rPr>
      </w:pPr>
    </w:p>
    <w:p w14:paraId="24993058" w14:textId="77777777" w:rsidR="0097605D" w:rsidRPr="000B4B0D" w:rsidRDefault="0097605D" w:rsidP="005B0E8C">
      <w:pPr>
        <w:widowControl w:val="0"/>
        <w:rPr>
          <w:sz w:val="12"/>
        </w:rPr>
      </w:pPr>
    </w:p>
    <w:p w14:paraId="5EBA3B6A" w14:textId="74F2013A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0325F33A" w14:textId="61F0B3F0" w:rsidR="007B5E70" w:rsidRDefault="007B5E70" w:rsidP="007B5E70"/>
    <w:p w14:paraId="62B4048D" w14:textId="68DF9C83" w:rsidR="007B5E70" w:rsidRPr="007B5E70" w:rsidRDefault="007B5E70" w:rsidP="007B5E70">
      <w:pPr>
        <w:pStyle w:val="Heading3"/>
        <w:tabs>
          <w:tab w:val="left" w:pos="9000"/>
        </w:tabs>
        <w:ind w:left="720" w:hanging="720"/>
        <w:rPr>
          <w:b w:val="0"/>
          <w:bCs/>
        </w:rPr>
      </w:pPr>
      <w:r w:rsidRPr="000B4B0D">
        <w:t>I</w:t>
      </w:r>
      <w:r>
        <w:t>I</w:t>
      </w:r>
      <w:r w:rsidRPr="000B4B0D">
        <w:tab/>
      </w:r>
      <w:r>
        <w:t xml:space="preserve">SPECIAL GUEST – </w:t>
      </w:r>
      <w:r w:rsidRPr="007B5E70">
        <w:rPr>
          <w:b w:val="0"/>
          <w:bCs/>
        </w:rPr>
        <w:t>Assemblymember Chris Ward</w:t>
      </w:r>
    </w:p>
    <w:p w14:paraId="6A33DD0C" w14:textId="77777777" w:rsidR="007B5E70" w:rsidRPr="007B5E70" w:rsidRDefault="007B5E70" w:rsidP="007B5E70">
      <w:pPr>
        <w:rPr>
          <w:bCs/>
        </w:rPr>
      </w:pPr>
    </w:p>
    <w:p w14:paraId="6DE8C50E" w14:textId="2CB197B7" w:rsidR="007F4772" w:rsidRPr="000B4B0D" w:rsidRDefault="007F4772" w:rsidP="007F4772">
      <w:pPr>
        <w:widowControl w:val="0"/>
        <w:ind w:left="720" w:hanging="720"/>
      </w:pPr>
      <w:r>
        <w:rPr>
          <w:b/>
        </w:rPr>
        <w:t>I</w:t>
      </w:r>
      <w:r w:rsidR="00DB4977">
        <w:rPr>
          <w:b/>
        </w:rPr>
        <w:t>I</w:t>
      </w:r>
      <w:r w:rsidRPr="000B4B0D">
        <w:rPr>
          <w:b/>
        </w:rPr>
        <w:t>I</w:t>
      </w:r>
      <w:r w:rsidRPr="000B4B0D">
        <w:rPr>
          <w:b/>
        </w:rPr>
        <w:tab/>
        <w:t>TREASURY/FISCAL</w:t>
      </w:r>
      <w:r>
        <w:rPr>
          <w:b/>
        </w:rPr>
        <w:t>/COPE</w:t>
      </w:r>
      <w:r w:rsidRPr="000B4B0D">
        <w:t xml:space="preserve"> – </w:t>
      </w:r>
      <w:r>
        <w:t>Harris</w:t>
      </w:r>
    </w:p>
    <w:p w14:paraId="138AEEFA" w14:textId="3AD64CEE" w:rsidR="007B5E70" w:rsidRDefault="007B5E70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>
        <w:rPr>
          <w:bCs/>
        </w:rPr>
        <w:t>$10k Contribution to AFT Disaster Relief Fund</w:t>
      </w:r>
    </w:p>
    <w:p w14:paraId="49DD3454" w14:textId="3888E94B" w:rsidR="007F4772" w:rsidRDefault="007F4772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 w:rsidRPr="0090386B">
        <w:rPr>
          <w:bCs/>
        </w:rPr>
        <w:t>Other Funding Requests</w:t>
      </w:r>
    </w:p>
    <w:p w14:paraId="776ABEEE" w14:textId="3C363B54" w:rsidR="007B5E70" w:rsidRDefault="007B5E70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>
        <w:rPr>
          <w:bCs/>
        </w:rPr>
        <w:t>Transfer of $200k from General Fund to COPE</w:t>
      </w:r>
      <w:r w:rsidR="004844E0">
        <w:rPr>
          <w:bCs/>
        </w:rPr>
        <w:t xml:space="preserve"> Fund</w:t>
      </w:r>
    </w:p>
    <w:p w14:paraId="25B00CD3" w14:textId="77777777" w:rsidR="007F4772" w:rsidRPr="0013072F" w:rsidRDefault="007F4772" w:rsidP="00911BA3"/>
    <w:p w14:paraId="1FA6BE0E" w14:textId="2AF6999B" w:rsidR="00211F25" w:rsidRDefault="00DB4977" w:rsidP="00911BA3">
      <w:pPr>
        <w:rPr>
          <w:b/>
          <w:bCs/>
        </w:rPr>
      </w:pPr>
      <w:r>
        <w:rPr>
          <w:b/>
          <w:bCs/>
        </w:rPr>
        <w:t>IV</w:t>
      </w:r>
      <w:r w:rsidR="00911BA3" w:rsidRPr="00911BA3">
        <w:rPr>
          <w:b/>
          <w:bCs/>
        </w:rPr>
        <w:tab/>
      </w:r>
      <w:r w:rsidR="009F4F16">
        <w:rPr>
          <w:b/>
          <w:bCs/>
        </w:rPr>
        <w:t xml:space="preserve">AFT GUILD COPE </w:t>
      </w:r>
      <w:r w:rsidR="00455E47">
        <w:rPr>
          <w:b/>
          <w:bCs/>
        </w:rPr>
        <w:t xml:space="preserve">PROPOSITION </w:t>
      </w:r>
      <w:r w:rsidR="00911BA3" w:rsidRPr="00911BA3">
        <w:rPr>
          <w:b/>
          <w:bCs/>
        </w:rPr>
        <w:t>ENDORSEMENT</w:t>
      </w:r>
      <w:r w:rsidR="00455E47">
        <w:rPr>
          <w:b/>
          <w:bCs/>
        </w:rPr>
        <w:t xml:space="preserve"> RECOMMENDATION</w:t>
      </w:r>
      <w:r w:rsidR="00484F0D">
        <w:rPr>
          <w:b/>
          <w:bCs/>
        </w:rPr>
        <w:t>S</w:t>
      </w:r>
    </w:p>
    <w:p w14:paraId="7732B213" w14:textId="0EAF3A11" w:rsidR="00455E47" w:rsidRDefault="006F65D4" w:rsidP="00F0731F">
      <w:pPr>
        <w:pStyle w:val="Heading2"/>
        <w:ind w:left="900" w:right="360"/>
        <w:jc w:val="left"/>
        <w:rPr>
          <w:b/>
          <w:bCs/>
          <w:i w:val="0"/>
          <w:iCs/>
        </w:rPr>
      </w:pPr>
      <w:r w:rsidRPr="00367007">
        <w:rPr>
          <w:b/>
          <w:bCs/>
          <w:i w:val="0"/>
          <w:iCs/>
          <w:u w:val="single"/>
        </w:rPr>
        <w:t>Prop 1</w:t>
      </w:r>
      <w:r w:rsidR="007225DB">
        <w:rPr>
          <w:i w:val="0"/>
          <w:iCs/>
        </w:rPr>
        <w:t>-</w:t>
      </w:r>
      <w:r w:rsidR="00455E47" w:rsidRPr="00455E47">
        <w:rPr>
          <w:i w:val="0"/>
          <w:iCs/>
        </w:rPr>
        <w:t>CONSTITUTIONAL RIGHT TO REPRODUCTIVE FREEDOM</w:t>
      </w:r>
      <w:r w:rsidR="00455E47" w:rsidRPr="00455E47">
        <w:rPr>
          <w:i w:val="0"/>
          <w:iCs/>
        </w:rPr>
        <w:t xml:space="preserve"> – </w:t>
      </w:r>
      <w:r w:rsidR="00455E47" w:rsidRPr="00455E47">
        <w:rPr>
          <w:b/>
          <w:bCs/>
          <w:i w:val="0"/>
          <w:iCs/>
        </w:rPr>
        <w:t>YES</w:t>
      </w:r>
    </w:p>
    <w:p w14:paraId="60C91874" w14:textId="056137A4" w:rsidR="007225DB" w:rsidRPr="007225DB" w:rsidRDefault="007225DB" w:rsidP="00F0731F">
      <w:pPr>
        <w:pStyle w:val="Heading2"/>
        <w:ind w:left="900" w:right="360"/>
        <w:jc w:val="left"/>
        <w:rPr>
          <w:b/>
          <w:bCs/>
          <w:i w:val="0"/>
          <w:iCs/>
        </w:rPr>
      </w:pPr>
      <w:r w:rsidRPr="00367007">
        <w:rPr>
          <w:b/>
          <w:bCs/>
          <w:i w:val="0"/>
          <w:iCs/>
          <w:u w:val="single"/>
        </w:rPr>
        <w:t xml:space="preserve">Prop </w:t>
      </w:r>
      <w:r w:rsidRPr="00367007">
        <w:rPr>
          <w:b/>
          <w:bCs/>
          <w:i w:val="0"/>
          <w:iCs/>
          <w:u w:val="single"/>
        </w:rPr>
        <w:t>26</w:t>
      </w:r>
      <w:r w:rsidRPr="007225DB">
        <w:rPr>
          <w:i w:val="0"/>
          <w:iCs/>
        </w:rPr>
        <w:t>-</w:t>
      </w:r>
      <w:r w:rsidRPr="007225DB">
        <w:rPr>
          <w:i w:val="0"/>
          <w:iCs/>
        </w:rPr>
        <w:t xml:space="preserve">ALLOWS IN-PERSON ROULETTE, DICE GAMES, SPORTS WAGERING ON TRIBAL LANDS – </w:t>
      </w:r>
      <w:r w:rsidRPr="007225DB">
        <w:rPr>
          <w:b/>
          <w:bCs/>
          <w:i w:val="0"/>
          <w:iCs/>
        </w:rPr>
        <w:t>YES</w:t>
      </w:r>
    </w:p>
    <w:p w14:paraId="31692762" w14:textId="37F0BEF2" w:rsidR="007225DB" w:rsidRDefault="007225DB" w:rsidP="00F0731F">
      <w:pPr>
        <w:pStyle w:val="Heading2"/>
        <w:ind w:left="900" w:right="360"/>
        <w:jc w:val="left"/>
        <w:rPr>
          <w:b/>
          <w:bCs/>
          <w:i w:val="0"/>
          <w:iCs/>
        </w:rPr>
      </w:pPr>
      <w:r w:rsidRPr="00367007">
        <w:rPr>
          <w:b/>
          <w:bCs/>
          <w:i w:val="0"/>
          <w:iCs/>
          <w:u w:val="single"/>
        </w:rPr>
        <w:t xml:space="preserve">Prop </w:t>
      </w:r>
      <w:r w:rsidRPr="00367007">
        <w:rPr>
          <w:b/>
          <w:bCs/>
          <w:i w:val="0"/>
          <w:iCs/>
          <w:u w:val="single"/>
        </w:rPr>
        <w:t>27</w:t>
      </w:r>
      <w:r>
        <w:rPr>
          <w:i w:val="0"/>
          <w:iCs/>
        </w:rPr>
        <w:t>-</w:t>
      </w:r>
      <w:r w:rsidRPr="007225DB">
        <w:rPr>
          <w:i w:val="0"/>
          <w:iCs/>
        </w:rPr>
        <w:t>ALLOWS ONLINE SPORTS WAGERING OUTSIDE TRIBAL LANDS</w:t>
      </w:r>
      <w:r w:rsidRPr="00455E47">
        <w:rPr>
          <w:i w:val="0"/>
          <w:iCs/>
        </w:rPr>
        <w:t xml:space="preserve"> – </w:t>
      </w:r>
      <w:r>
        <w:rPr>
          <w:b/>
          <w:bCs/>
          <w:i w:val="0"/>
          <w:iCs/>
        </w:rPr>
        <w:t>NO</w:t>
      </w:r>
    </w:p>
    <w:p w14:paraId="05E91274" w14:textId="61B0A9F8" w:rsidR="007225DB" w:rsidRDefault="007225DB" w:rsidP="00F0731F">
      <w:pPr>
        <w:pStyle w:val="Heading2"/>
        <w:ind w:left="900" w:right="360"/>
        <w:jc w:val="left"/>
        <w:rPr>
          <w:b/>
          <w:bCs/>
          <w:i w:val="0"/>
          <w:iCs/>
        </w:rPr>
      </w:pPr>
      <w:r w:rsidRPr="00367007">
        <w:rPr>
          <w:b/>
          <w:bCs/>
          <w:i w:val="0"/>
          <w:iCs/>
          <w:u w:val="single"/>
        </w:rPr>
        <w:t xml:space="preserve">Prop </w:t>
      </w:r>
      <w:r w:rsidRPr="00367007">
        <w:rPr>
          <w:b/>
          <w:bCs/>
          <w:i w:val="0"/>
          <w:iCs/>
          <w:u w:val="single"/>
        </w:rPr>
        <w:t>28</w:t>
      </w:r>
      <w:r>
        <w:rPr>
          <w:i w:val="0"/>
          <w:iCs/>
        </w:rPr>
        <w:t>-</w:t>
      </w:r>
      <w:r w:rsidR="008A64AC" w:rsidRPr="008A64AC">
        <w:rPr>
          <w:i w:val="0"/>
          <w:iCs/>
        </w:rPr>
        <w:t>PROVIDES ADDITIONAL FUNDING FOR ARTS AND MUSIC EDUCATION IN PUBLIC SCHOOLS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5975956D" w14:textId="7633DE3D" w:rsidR="007225DB" w:rsidRPr="008A64AC" w:rsidRDefault="007225DB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 w:rsidRPr="00367007">
        <w:rPr>
          <w:b/>
          <w:bCs/>
          <w:i w:val="0"/>
          <w:iCs/>
          <w:u w:val="single"/>
        </w:rPr>
        <w:t xml:space="preserve">Prop </w:t>
      </w:r>
      <w:r w:rsidRPr="00367007">
        <w:rPr>
          <w:b/>
          <w:bCs/>
          <w:i w:val="0"/>
          <w:iCs/>
          <w:u w:val="single"/>
        </w:rPr>
        <w:t>29</w:t>
      </w:r>
      <w:r w:rsidRPr="008A64AC">
        <w:rPr>
          <w:i w:val="0"/>
          <w:iCs/>
        </w:rPr>
        <w:t>-</w:t>
      </w:r>
      <w:r w:rsidR="008A64AC" w:rsidRPr="008A64AC">
        <w:rPr>
          <w:i w:val="0"/>
          <w:iCs/>
        </w:rPr>
        <w:t xml:space="preserve"> </w:t>
      </w:r>
      <w:r w:rsidR="008A64AC" w:rsidRPr="008A64AC">
        <w:rPr>
          <w:i w:val="0"/>
          <w:iCs/>
        </w:rPr>
        <w:t>REQUIRES ON-SITE LICENSED MEDICAL PROFESSIONAL AT KIDNEY DIALYSIS CLINICS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0EF25F29" w14:textId="2E13C2DC" w:rsidR="007225DB" w:rsidRPr="008A64AC" w:rsidRDefault="007225DB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 w:rsidRPr="00367007">
        <w:rPr>
          <w:b/>
          <w:bCs/>
          <w:i w:val="0"/>
          <w:iCs/>
          <w:u w:val="single"/>
        </w:rPr>
        <w:t xml:space="preserve">Prop </w:t>
      </w:r>
      <w:r w:rsidRPr="00367007">
        <w:rPr>
          <w:b/>
          <w:bCs/>
          <w:i w:val="0"/>
          <w:iCs/>
          <w:u w:val="single"/>
        </w:rPr>
        <w:t>30</w:t>
      </w:r>
      <w:r w:rsidRPr="008A64AC">
        <w:rPr>
          <w:i w:val="0"/>
          <w:iCs/>
        </w:rPr>
        <w:t>-</w:t>
      </w:r>
      <w:r w:rsidR="008A64AC" w:rsidRPr="008A64AC">
        <w:rPr>
          <w:i w:val="0"/>
          <w:iCs/>
        </w:rPr>
        <w:t xml:space="preserve"> </w:t>
      </w:r>
      <w:r w:rsidR="008A64AC" w:rsidRPr="008A64AC">
        <w:rPr>
          <w:i w:val="0"/>
          <w:iCs/>
        </w:rPr>
        <w:t>PROVIDES FUNDING FOR PROGRAMS TO REDUCE AIR POLLUTION AND PREVENT WILDFIRES BY INCREASING TAX ON PERSONAL INCOME OVER $2</w:t>
      </w:r>
      <w:r w:rsidR="00F0731F">
        <w:rPr>
          <w:i w:val="0"/>
          <w:iCs/>
        </w:rPr>
        <w:t>M</w:t>
      </w:r>
      <w:r w:rsidRPr="00455E47">
        <w:rPr>
          <w:i w:val="0"/>
          <w:iCs/>
        </w:rPr>
        <w:t xml:space="preserve">– </w:t>
      </w:r>
      <w:r w:rsidR="00367007">
        <w:rPr>
          <w:b/>
          <w:bCs/>
          <w:i w:val="0"/>
          <w:iCs/>
        </w:rPr>
        <w:t>NO</w:t>
      </w:r>
    </w:p>
    <w:p w14:paraId="033952FB" w14:textId="292914BC" w:rsidR="007225DB" w:rsidRPr="00367007" w:rsidRDefault="007225DB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 w:rsidRPr="00367007">
        <w:rPr>
          <w:b/>
          <w:bCs/>
          <w:i w:val="0"/>
          <w:iCs/>
          <w:u w:val="single"/>
        </w:rPr>
        <w:t xml:space="preserve">Prop </w:t>
      </w:r>
      <w:r w:rsidRPr="00367007">
        <w:rPr>
          <w:b/>
          <w:bCs/>
          <w:i w:val="0"/>
          <w:iCs/>
          <w:u w:val="single"/>
        </w:rPr>
        <w:t>3</w:t>
      </w:r>
      <w:r w:rsidRPr="00367007">
        <w:rPr>
          <w:b/>
          <w:bCs/>
          <w:i w:val="0"/>
          <w:iCs/>
          <w:u w:val="single"/>
        </w:rPr>
        <w:t>1</w:t>
      </w:r>
      <w:r w:rsidRPr="00367007">
        <w:rPr>
          <w:i w:val="0"/>
          <w:iCs/>
        </w:rPr>
        <w:t>-</w:t>
      </w:r>
      <w:r w:rsidR="00367007" w:rsidRPr="00367007">
        <w:rPr>
          <w:i w:val="0"/>
          <w:iCs/>
        </w:rPr>
        <w:t xml:space="preserve"> </w:t>
      </w:r>
      <w:r w:rsidR="00367007" w:rsidRPr="00367007">
        <w:rPr>
          <w:i w:val="0"/>
          <w:iCs/>
        </w:rPr>
        <w:t>REFERENDUM ON 2020 LAW THAT WOULD PROHIBIT THE RETAIL SALE OF CERTAIN FLAVORED TOBACCO PRODUCTS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0085B29B" w14:textId="36F9EC5E" w:rsidR="00D55E66" w:rsidRPr="00A521FE" w:rsidRDefault="00D55E66" w:rsidP="00F0731F">
      <w:pPr>
        <w:pStyle w:val="Heading2"/>
        <w:ind w:left="900" w:right="360"/>
        <w:jc w:val="left"/>
        <w:rPr>
          <w:b/>
          <w:bCs/>
          <w:i w:val="0"/>
          <w:iCs/>
          <w:szCs w:val="24"/>
        </w:rPr>
      </w:pPr>
      <w:r w:rsidRPr="00A521FE">
        <w:rPr>
          <w:b/>
          <w:bCs/>
          <w:i w:val="0"/>
          <w:iCs/>
          <w:szCs w:val="24"/>
          <w:u w:val="single"/>
        </w:rPr>
        <w:t>MEASURE A</w:t>
      </w:r>
      <w:r w:rsidRPr="00A521FE">
        <w:rPr>
          <w:i w:val="0"/>
          <w:iCs/>
          <w:szCs w:val="24"/>
        </w:rPr>
        <w:t xml:space="preserve">- CANNABIS BUSINESS TAX </w:t>
      </w:r>
      <w:r w:rsidR="00A521FE" w:rsidRPr="00A521FE">
        <w:rPr>
          <w:i w:val="0"/>
          <w:iCs/>
          <w:szCs w:val="24"/>
        </w:rPr>
        <w:t>UNINCORPORATED AREAS</w:t>
      </w:r>
      <w:r w:rsidRPr="00A521FE">
        <w:rPr>
          <w:i w:val="0"/>
          <w:iCs/>
          <w:szCs w:val="24"/>
        </w:rPr>
        <w:t xml:space="preserve"> – </w:t>
      </w:r>
      <w:r w:rsidRPr="00A521FE">
        <w:rPr>
          <w:b/>
          <w:bCs/>
          <w:i w:val="0"/>
          <w:iCs/>
          <w:szCs w:val="24"/>
        </w:rPr>
        <w:t>YES</w:t>
      </w:r>
    </w:p>
    <w:p w14:paraId="09362284" w14:textId="15553FEB" w:rsidR="00D55E66" w:rsidRPr="00367007" w:rsidRDefault="00D55E66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>
        <w:rPr>
          <w:b/>
          <w:bCs/>
          <w:i w:val="0"/>
          <w:iCs/>
          <w:u w:val="single"/>
        </w:rPr>
        <w:t xml:space="preserve">MEASURE </w:t>
      </w:r>
      <w:r>
        <w:rPr>
          <w:b/>
          <w:bCs/>
          <w:i w:val="0"/>
          <w:iCs/>
          <w:u w:val="single"/>
        </w:rPr>
        <w:t>B</w:t>
      </w:r>
      <w:r w:rsidRPr="00367007">
        <w:rPr>
          <w:i w:val="0"/>
          <w:iCs/>
        </w:rPr>
        <w:t xml:space="preserve">- </w:t>
      </w:r>
      <w:r w:rsidR="00A521FE">
        <w:rPr>
          <w:i w:val="0"/>
          <w:iCs/>
        </w:rPr>
        <w:t>ALLOWS CITY OF SD TO CHARGE FOR TRASH PICKUP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7CD6CDEF" w14:textId="4F2729B9" w:rsidR="00D55E66" w:rsidRPr="00367007" w:rsidRDefault="00D55E66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>
        <w:rPr>
          <w:b/>
          <w:bCs/>
          <w:i w:val="0"/>
          <w:iCs/>
          <w:u w:val="single"/>
        </w:rPr>
        <w:t xml:space="preserve">MEASURE </w:t>
      </w:r>
      <w:r>
        <w:rPr>
          <w:b/>
          <w:bCs/>
          <w:i w:val="0"/>
          <w:iCs/>
          <w:u w:val="single"/>
        </w:rPr>
        <w:t>C</w:t>
      </w:r>
      <w:r w:rsidRPr="00367007">
        <w:rPr>
          <w:i w:val="0"/>
          <w:iCs/>
        </w:rPr>
        <w:t xml:space="preserve">- </w:t>
      </w:r>
      <w:r w:rsidR="00A521FE" w:rsidRPr="00A521FE">
        <w:rPr>
          <w:i w:val="0"/>
          <w:iCs/>
        </w:rPr>
        <w:t>REMOV</w:t>
      </w:r>
      <w:r w:rsidR="00A521FE">
        <w:rPr>
          <w:i w:val="0"/>
          <w:iCs/>
        </w:rPr>
        <w:t>ES</w:t>
      </w:r>
      <w:r w:rsidR="00A521FE" w:rsidRPr="00A521FE">
        <w:rPr>
          <w:i w:val="0"/>
          <w:iCs/>
        </w:rPr>
        <w:t xml:space="preserve"> 30-FOOT HEIGHT LIMIT IN MIDWAY-PACIFIC HIGHWAY COMMUNITY PLAN AREA</w:t>
      </w:r>
      <w:r w:rsidR="00A521FE" w:rsidRPr="00A521FE">
        <w:rPr>
          <w:b/>
          <w:bCs/>
          <w:i w:val="0"/>
          <w:iCs/>
        </w:rPr>
        <w:t xml:space="preserve"> 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57A73B90" w14:textId="526A159F" w:rsidR="00D55E66" w:rsidRPr="00367007" w:rsidRDefault="00D55E66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>
        <w:rPr>
          <w:b/>
          <w:bCs/>
          <w:i w:val="0"/>
          <w:iCs/>
          <w:u w:val="single"/>
        </w:rPr>
        <w:t xml:space="preserve">MEASURE </w:t>
      </w:r>
      <w:r>
        <w:rPr>
          <w:b/>
          <w:bCs/>
          <w:i w:val="0"/>
          <w:iCs/>
          <w:u w:val="single"/>
        </w:rPr>
        <w:t>D</w:t>
      </w:r>
      <w:r w:rsidRPr="00367007">
        <w:rPr>
          <w:i w:val="0"/>
          <w:iCs/>
        </w:rPr>
        <w:t xml:space="preserve">- </w:t>
      </w:r>
      <w:r w:rsidR="00A521FE">
        <w:rPr>
          <w:i w:val="0"/>
          <w:iCs/>
        </w:rPr>
        <w:t>ALLOWS THE USE OF PROJECT LABOR AGREEMENTS</w:t>
      </w:r>
      <w:r w:rsidR="00A521FE" w:rsidRPr="00A521FE">
        <w:rPr>
          <w:i w:val="0"/>
          <w:iCs/>
        </w:rPr>
        <w:t xml:space="preserve"> </w:t>
      </w:r>
      <w:r w:rsidR="00A521FE">
        <w:rPr>
          <w:i w:val="0"/>
          <w:iCs/>
        </w:rPr>
        <w:t>ON CITY OF SD CONSTRUCTION PROJECTS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45A4F953" w14:textId="30CB0B73" w:rsidR="00D55E66" w:rsidRPr="00367007" w:rsidRDefault="00D55E66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>
        <w:rPr>
          <w:b/>
          <w:bCs/>
          <w:i w:val="0"/>
          <w:iCs/>
          <w:u w:val="single"/>
        </w:rPr>
        <w:t xml:space="preserve">MEASURE </w:t>
      </w:r>
      <w:r>
        <w:rPr>
          <w:b/>
          <w:bCs/>
          <w:i w:val="0"/>
          <w:iCs/>
          <w:u w:val="single"/>
        </w:rPr>
        <w:t>H</w:t>
      </w:r>
      <w:r w:rsidRPr="00367007">
        <w:rPr>
          <w:i w:val="0"/>
          <w:iCs/>
        </w:rPr>
        <w:t xml:space="preserve">- </w:t>
      </w:r>
      <w:r w:rsidR="00D91A4F">
        <w:rPr>
          <w:i w:val="0"/>
          <w:iCs/>
        </w:rPr>
        <w:t>ALLOWS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CHILDCARE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ACTIVITIES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AT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RECREATION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FACILITIES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AND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BUILDINGS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IN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DEDCIATED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PARK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PROPERTY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OWNED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BY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THE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CITY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OF</w:t>
      </w:r>
      <w:r w:rsidR="00D91A4F" w:rsidRPr="00D91A4F">
        <w:rPr>
          <w:i w:val="0"/>
          <w:iCs/>
        </w:rPr>
        <w:t xml:space="preserve"> </w:t>
      </w:r>
      <w:r w:rsidR="00D91A4F">
        <w:rPr>
          <w:i w:val="0"/>
          <w:iCs/>
        </w:rPr>
        <w:t>SD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64FDC236" w14:textId="2835A607" w:rsidR="00D55E66" w:rsidRPr="00367007" w:rsidRDefault="00D55E66" w:rsidP="00F0731F">
      <w:pPr>
        <w:pStyle w:val="Heading2"/>
        <w:ind w:left="900" w:right="360"/>
        <w:jc w:val="left"/>
        <w:rPr>
          <w:i w:val="0"/>
          <w:iCs/>
          <w:szCs w:val="36"/>
        </w:rPr>
      </w:pPr>
      <w:r>
        <w:rPr>
          <w:b/>
          <w:bCs/>
          <w:i w:val="0"/>
          <w:iCs/>
          <w:u w:val="single"/>
        </w:rPr>
        <w:t xml:space="preserve">MEASURE </w:t>
      </w:r>
      <w:r>
        <w:rPr>
          <w:b/>
          <w:bCs/>
          <w:i w:val="0"/>
          <w:iCs/>
          <w:u w:val="single"/>
        </w:rPr>
        <w:t>U</w:t>
      </w:r>
      <w:r w:rsidRPr="00367007">
        <w:rPr>
          <w:i w:val="0"/>
          <w:iCs/>
        </w:rPr>
        <w:t xml:space="preserve">- </w:t>
      </w:r>
      <w:r w:rsidR="00D91A4F">
        <w:rPr>
          <w:i w:val="0"/>
          <w:iCs/>
        </w:rPr>
        <w:t>SAN DIEGO UNIFIED SCHOOL DISTRICT FACILITIES BOND</w:t>
      </w:r>
      <w:r w:rsidRPr="00455E47">
        <w:rPr>
          <w:i w:val="0"/>
          <w:iCs/>
        </w:rPr>
        <w:t xml:space="preserve"> – </w:t>
      </w:r>
      <w:r w:rsidRPr="00455E47">
        <w:rPr>
          <w:b/>
          <w:bCs/>
          <w:i w:val="0"/>
          <w:iCs/>
        </w:rPr>
        <w:t>YES</w:t>
      </w:r>
    </w:p>
    <w:p w14:paraId="47C9BCA3" w14:textId="6EE66E1F" w:rsidR="00017A0E" w:rsidRPr="0013072F" w:rsidRDefault="00017A0E" w:rsidP="00017A0E"/>
    <w:p w14:paraId="11240E35" w14:textId="77F1EAE1" w:rsidR="00911BA3" w:rsidRPr="00911BA3" w:rsidRDefault="00017A0E" w:rsidP="00911BA3">
      <w:pPr>
        <w:rPr>
          <w:b/>
          <w:bCs/>
        </w:rPr>
      </w:pPr>
      <w:r>
        <w:rPr>
          <w:b/>
          <w:bCs/>
        </w:rPr>
        <w:t>V</w:t>
      </w:r>
      <w:r w:rsidR="00664308">
        <w:rPr>
          <w:b/>
          <w:bCs/>
        </w:rPr>
        <w:tab/>
        <w:t xml:space="preserve">COPE </w:t>
      </w:r>
      <w:r w:rsidR="00011761">
        <w:rPr>
          <w:b/>
          <w:bCs/>
        </w:rPr>
        <w:t>CONTRIBUTION</w:t>
      </w:r>
      <w:r w:rsidR="00211F25">
        <w:rPr>
          <w:b/>
          <w:bCs/>
        </w:rPr>
        <w:t>S</w:t>
      </w:r>
    </w:p>
    <w:p w14:paraId="446AFE59" w14:textId="559FCCD4" w:rsidR="00DC67AA" w:rsidRDefault="00DC67AA" w:rsidP="004844E0">
      <w:pPr>
        <w:pStyle w:val="ListParagraph"/>
        <w:numPr>
          <w:ilvl w:val="0"/>
          <w:numId w:val="39"/>
        </w:numPr>
        <w:ind w:left="1260"/>
        <w:rPr>
          <w:bCs/>
        </w:rPr>
      </w:pPr>
      <w:r w:rsidRPr="007B5E70">
        <w:rPr>
          <w:bCs/>
        </w:rPr>
        <w:t>$5k in Support of Working Families IE in support of Paloma Aguirre for Imperial Beach Mayor</w:t>
      </w:r>
    </w:p>
    <w:p w14:paraId="25BADBCE" w14:textId="17931654" w:rsidR="00076D36" w:rsidRPr="00011761" w:rsidRDefault="00DC67AA" w:rsidP="004844E0">
      <w:pPr>
        <w:pStyle w:val="ListParagraph"/>
        <w:numPr>
          <w:ilvl w:val="0"/>
          <w:numId w:val="39"/>
        </w:numPr>
        <w:ind w:left="1260"/>
        <w:rPr>
          <w:bCs/>
        </w:rPr>
      </w:pPr>
      <w:r>
        <w:rPr>
          <w:bCs/>
        </w:rPr>
        <w:t xml:space="preserve">$10k in Support of </w:t>
      </w:r>
      <w:r w:rsidR="009F4F16">
        <w:rPr>
          <w:bCs/>
        </w:rPr>
        <w:t xml:space="preserve">AFT Guild Member </w:t>
      </w:r>
      <w:r>
        <w:rPr>
          <w:bCs/>
        </w:rPr>
        <w:t xml:space="preserve">Judy </w:t>
      </w:r>
      <w:proofErr w:type="spellStart"/>
      <w:r>
        <w:rPr>
          <w:bCs/>
        </w:rPr>
        <w:t>Patacsil</w:t>
      </w:r>
      <w:proofErr w:type="spellEnd"/>
      <w:r>
        <w:rPr>
          <w:bCs/>
        </w:rPr>
        <w:t xml:space="preserve"> for Palomar CCD Board</w:t>
      </w:r>
    </w:p>
    <w:p w14:paraId="2156A45D" w14:textId="77777777" w:rsidR="00017A0E" w:rsidRPr="0013072F" w:rsidRDefault="00017A0E" w:rsidP="00017A0E"/>
    <w:p w14:paraId="5B05F263" w14:textId="16CCC149" w:rsidR="001875CF" w:rsidRPr="0090386B" w:rsidRDefault="00FD40BC" w:rsidP="00DF3764">
      <w:pPr>
        <w:widowControl w:val="0"/>
        <w:ind w:left="720" w:hanging="720"/>
        <w:rPr>
          <w:b/>
        </w:rPr>
      </w:pPr>
      <w:r>
        <w:rPr>
          <w:b/>
        </w:rPr>
        <w:t>V</w:t>
      </w:r>
      <w:r w:rsidR="00DB4977">
        <w:rPr>
          <w:b/>
        </w:rPr>
        <w:t>I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AD416F">
      <w:pPr>
        <w:widowControl w:val="0"/>
        <w:numPr>
          <w:ilvl w:val="0"/>
          <w:numId w:val="1"/>
        </w:numPr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4C8A818B" w:rsidR="0006285C" w:rsidRPr="000B4B0D" w:rsidRDefault="004F43D5" w:rsidP="00AD416F">
      <w:pPr>
        <w:widowControl w:val="0"/>
        <w:numPr>
          <w:ilvl w:val="0"/>
          <w:numId w:val="1"/>
        </w:numPr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>Stud</w:t>
      </w:r>
      <w:r w:rsidR="002A5DC7">
        <w:t xml:space="preserve">. </w:t>
      </w:r>
      <w:r w:rsidR="00572294" w:rsidRPr="000B4B0D">
        <w:t xml:space="preserve">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2A5DC7">
        <w:t>Akers</w:t>
      </w:r>
    </w:p>
    <w:p w14:paraId="7FF3B091" w14:textId="26ECBA76" w:rsidR="00630F3C" w:rsidRPr="000B4B0D" w:rsidRDefault="00AF35FF" w:rsidP="00AD416F">
      <w:pPr>
        <w:widowControl w:val="0"/>
        <w:numPr>
          <w:ilvl w:val="0"/>
          <w:numId w:val="1"/>
        </w:numPr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0A3AE667" w:rsidR="00E34B9F" w:rsidRPr="00AC686A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2A5DC7">
        <w:rPr>
          <w:bCs/>
        </w:rPr>
        <w:t>McLeod</w:t>
      </w:r>
    </w:p>
    <w:p w14:paraId="55C3F279" w14:textId="6224A531" w:rsidR="003C6ED8" w:rsidRDefault="00882BA8" w:rsidP="003C6ED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 xml:space="preserve">Mentoring Program – </w:t>
      </w:r>
      <w:r w:rsidR="002A5DC7">
        <w:rPr>
          <w:bCs/>
        </w:rPr>
        <w:t>Fadness</w:t>
      </w:r>
    </w:p>
    <w:p w14:paraId="0A2DEE8C" w14:textId="63F4E157" w:rsidR="00911BA3" w:rsidRDefault="00911BA3" w:rsidP="003C6ED8">
      <w:pPr>
        <w:widowControl w:val="0"/>
        <w:numPr>
          <w:ilvl w:val="0"/>
          <w:numId w:val="1"/>
        </w:numPr>
        <w:ind w:left="0"/>
      </w:pPr>
      <w:r>
        <w:t>VEBA – Robinson/Watkins</w:t>
      </w:r>
    </w:p>
    <w:p w14:paraId="2A4C24F3" w14:textId="77777777" w:rsidR="002A5DC7" w:rsidRDefault="003C6ED8" w:rsidP="002A5DC7">
      <w:pPr>
        <w:widowControl w:val="0"/>
        <w:numPr>
          <w:ilvl w:val="0"/>
          <w:numId w:val="1"/>
        </w:numPr>
        <w:ind w:left="0"/>
      </w:pPr>
      <w:r>
        <w:t>Organizing</w:t>
      </w:r>
      <w:r w:rsidR="00911BA3">
        <w:t xml:space="preserve"> </w:t>
      </w:r>
      <w:r>
        <w:t xml:space="preserve">– </w:t>
      </w:r>
      <w:r w:rsidRPr="000B4B0D">
        <w:t>Solórzano</w:t>
      </w:r>
    </w:p>
    <w:p w14:paraId="0FDF1CF3" w14:textId="1F7C6CD7" w:rsidR="002A5DC7" w:rsidRDefault="00DE1773" w:rsidP="00DE1773">
      <w:pPr>
        <w:widowControl w:val="0"/>
        <w:numPr>
          <w:ilvl w:val="0"/>
          <w:numId w:val="1"/>
        </w:numPr>
        <w:ind w:left="0"/>
      </w:pPr>
      <w:r>
        <w:t>Reproductive Justice/Gender Equality – Yang</w:t>
      </w:r>
    </w:p>
    <w:p w14:paraId="0F53E8D6" w14:textId="463239C5" w:rsidR="002A5DC7" w:rsidRPr="000B4B0D" w:rsidRDefault="002A5DC7" w:rsidP="002A5DC7">
      <w:pPr>
        <w:widowControl w:val="0"/>
        <w:sectPr w:rsidR="002A5DC7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3EC53E3" w14:textId="77777777" w:rsidR="00017A0E" w:rsidRPr="0013072F" w:rsidRDefault="00017A0E" w:rsidP="00017A0E"/>
    <w:p w14:paraId="2C9E6B27" w14:textId="481FD7A0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DB4977">
        <w:rPr>
          <w:szCs w:val="24"/>
        </w:rPr>
        <w:t>I</w:t>
      </w:r>
      <w:r w:rsidR="00017A0E">
        <w:rPr>
          <w:szCs w:val="24"/>
        </w:rPr>
        <w:t>I</w:t>
      </w:r>
      <w:r w:rsidR="00B263BE" w:rsidRPr="00B263BE">
        <w:rPr>
          <w:szCs w:val="24"/>
        </w:rPr>
        <w:tab/>
        <w:t>STATEWIDE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386F89C6" w14:textId="2D5EDF31" w:rsidR="007F250D" w:rsidRDefault="007F250D" w:rsidP="004844E0">
      <w:pPr>
        <w:pStyle w:val="ListParagraph"/>
        <w:numPr>
          <w:ilvl w:val="0"/>
          <w:numId w:val="35"/>
        </w:numPr>
        <w:ind w:left="1260"/>
        <w:rPr>
          <w:szCs w:val="24"/>
        </w:rPr>
      </w:pPr>
      <w:r w:rsidRPr="00F161F3">
        <w:rPr>
          <w:szCs w:val="24"/>
        </w:rPr>
        <w:t>Adjunct Faculty Healthcare</w:t>
      </w:r>
      <w:r w:rsidR="007A44BA">
        <w:rPr>
          <w:szCs w:val="24"/>
        </w:rPr>
        <w:t>-</w:t>
      </w:r>
      <w:r w:rsidR="00723EA2">
        <w:rPr>
          <w:szCs w:val="24"/>
        </w:rPr>
        <w:t xml:space="preserve">New </w:t>
      </w:r>
      <w:r w:rsidR="00617864">
        <w:rPr>
          <w:szCs w:val="24"/>
        </w:rPr>
        <w:t xml:space="preserve">Statutory </w:t>
      </w:r>
      <w:r w:rsidR="00723EA2">
        <w:rPr>
          <w:szCs w:val="24"/>
        </w:rPr>
        <w:t xml:space="preserve">Provisions </w:t>
      </w:r>
      <w:r w:rsidR="00617864">
        <w:rPr>
          <w:szCs w:val="24"/>
        </w:rPr>
        <w:t xml:space="preserve">for 100% </w:t>
      </w:r>
      <w:r w:rsidR="007A44BA">
        <w:rPr>
          <w:szCs w:val="24"/>
        </w:rPr>
        <w:t xml:space="preserve">District </w:t>
      </w:r>
      <w:r w:rsidR="00617864">
        <w:rPr>
          <w:szCs w:val="24"/>
        </w:rPr>
        <w:t xml:space="preserve">Reimbursement </w:t>
      </w:r>
      <w:r w:rsidR="00723EA2">
        <w:rPr>
          <w:szCs w:val="24"/>
        </w:rPr>
        <w:t>(these now need to be negotiated):</w:t>
      </w:r>
    </w:p>
    <w:p w14:paraId="072DC566" w14:textId="14BADA95" w:rsidR="00617864" w:rsidRDefault="00617864" w:rsidP="00617864">
      <w:pPr>
        <w:pStyle w:val="ListParagraph"/>
        <w:numPr>
          <w:ilvl w:val="0"/>
          <w:numId w:val="37"/>
        </w:numPr>
        <w:ind w:left="1710"/>
      </w:pPr>
      <w:r>
        <w:t>offer health insurance coverage to all part-time faculty with an assignment equal or greater than</w:t>
      </w:r>
      <w:r>
        <w:t xml:space="preserve"> </w:t>
      </w:r>
      <w:r>
        <w:t>40 percent of a full-time assignment;</w:t>
      </w:r>
    </w:p>
    <w:p w14:paraId="02905D8B" w14:textId="0B99E972" w:rsidR="00617864" w:rsidRDefault="00617864" w:rsidP="00617864">
      <w:pPr>
        <w:pStyle w:val="ListParagraph"/>
        <w:numPr>
          <w:ilvl w:val="0"/>
          <w:numId w:val="37"/>
        </w:numPr>
        <w:ind w:left="1710"/>
      </w:pPr>
      <w:r>
        <w:t>offer part-time faculty the same health insurance benefits provided to the full-time faculty in the</w:t>
      </w:r>
      <w:r>
        <w:t xml:space="preserve"> </w:t>
      </w:r>
      <w:r>
        <w:t>district;</w:t>
      </w:r>
    </w:p>
    <w:p w14:paraId="687E0AE1" w14:textId="77117887" w:rsidR="00617864" w:rsidRDefault="00617864" w:rsidP="00617864">
      <w:pPr>
        <w:pStyle w:val="ListParagraph"/>
        <w:numPr>
          <w:ilvl w:val="0"/>
          <w:numId w:val="37"/>
        </w:numPr>
        <w:ind w:left="1710"/>
      </w:pPr>
      <w:r>
        <w:t>limit individual premiums paid by part-time faculty to no more than the actual individual premium</w:t>
      </w:r>
      <w:r>
        <w:t xml:space="preserve"> </w:t>
      </w:r>
      <w:r>
        <w:t>paid by full-time faculty in the district; and</w:t>
      </w:r>
    </w:p>
    <w:p w14:paraId="7A7CFCBE" w14:textId="61759692" w:rsidR="00723EA2" w:rsidRPr="00723EA2" w:rsidRDefault="00617864" w:rsidP="00617864">
      <w:pPr>
        <w:pStyle w:val="ListParagraph"/>
        <w:numPr>
          <w:ilvl w:val="0"/>
          <w:numId w:val="37"/>
        </w:numPr>
        <w:ind w:left="1710"/>
        <w:rPr>
          <w:szCs w:val="24"/>
        </w:rPr>
      </w:pPr>
      <w:r>
        <w:t>offer reimbursements for eligible healthcare expenses to all multidistrict part-time faculty.</w:t>
      </w:r>
    </w:p>
    <w:p w14:paraId="0321B730" w14:textId="53A44A6B" w:rsidR="007F250D" w:rsidRDefault="007F250D" w:rsidP="0013072F">
      <w:pPr>
        <w:pStyle w:val="ListParagraph"/>
        <w:numPr>
          <w:ilvl w:val="0"/>
          <w:numId w:val="35"/>
        </w:numPr>
        <w:ind w:left="1260"/>
        <w:rPr>
          <w:szCs w:val="24"/>
        </w:rPr>
      </w:pPr>
      <w:r w:rsidRPr="00F161F3">
        <w:rPr>
          <w:szCs w:val="24"/>
        </w:rPr>
        <w:t>AB 1655 (</w:t>
      </w:r>
      <w:r w:rsidRPr="00697EF4">
        <w:rPr>
          <w:szCs w:val="24"/>
        </w:rPr>
        <w:t>Jones-Sawyer) Make Juneteenth a Permanent State Holiday</w:t>
      </w:r>
    </w:p>
    <w:p w14:paraId="60C7DA83" w14:textId="22C4E468" w:rsidR="007A44BA" w:rsidRPr="00F161F3" w:rsidRDefault="007A44BA" w:rsidP="0013072F">
      <w:pPr>
        <w:pStyle w:val="ListParagraph"/>
        <w:numPr>
          <w:ilvl w:val="0"/>
          <w:numId w:val="35"/>
        </w:numPr>
        <w:ind w:left="1260"/>
        <w:rPr>
          <w:szCs w:val="24"/>
        </w:rPr>
      </w:pPr>
      <w:r>
        <w:t>AB 2413</w:t>
      </w:r>
      <w:r>
        <w:t xml:space="preserve"> (Carrillo) Provides Classified Professionals Same Due Process Protections as Faculty</w:t>
      </w:r>
    </w:p>
    <w:p w14:paraId="6C5AE59B" w14:textId="77777777" w:rsidR="00017A0E" w:rsidRPr="0013072F" w:rsidRDefault="00017A0E" w:rsidP="00017A0E"/>
    <w:p w14:paraId="5AAB1E3D" w14:textId="089FE141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DB4977">
        <w:rPr>
          <w:szCs w:val="24"/>
        </w:rPr>
        <w:t>I</w:t>
      </w:r>
      <w:r w:rsidR="00017A0E">
        <w:rPr>
          <w:szCs w:val="24"/>
        </w:rPr>
        <w:t>I</w:t>
      </w:r>
      <w:r w:rsidR="00FD40BC">
        <w:rPr>
          <w:szCs w:val="24"/>
        </w:rPr>
        <w:t>I</w:t>
      </w:r>
      <w:r w:rsidR="00B263BE" w:rsidRPr="00B263BE">
        <w:rPr>
          <w:szCs w:val="24"/>
        </w:rPr>
        <w:tab/>
        <w:t>LOCAL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1B3C25ED" w14:textId="1338592C" w:rsidR="00250A84" w:rsidRDefault="00250A84" w:rsidP="00F161F3">
      <w:pPr>
        <w:pStyle w:val="ListParagraph"/>
        <w:numPr>
          <w:ilvl w:val="0"/>
          <w:numId w:val="34"/>
        </w:numPr>
        <w:ind w:left="1260"/>
      </w:pPr>
      <w:r>
        <w:t>Current Year COLA/Salary Negotiations</w:t>
      </w:r>
    </w:p>
    <w:p w14:paraId="367F65EE" w14:textId="50EFD145" w:rsidR="00B263BE" w:rsidRDefault="00B263BE" w:rsidP="00F161F3">
      <w:pPr>
        <w:pStyle w:val="ListParagraph"/>
        <w:numPr>
          <w:ilvl w:val="0"/>
          <w:numId w:val="34"/>
        </w:numPr>
        <w:ind w:left="1260"/>
      </w:pPr>
      <w:r w:rsidRPr="0054066C">
        <w:t xml:space="preserve">SDCCD Faculty </w:t>
      </w:r>
      <w:r w:rsidR="007F250D">
        <w:t xml:space="preserve">Contract </w:t>
      </w:r>
      <w:r w:rsidRPr="0054066C">
        <w:t>Negotiations</w:t>
      </w:r>
    </w:p>
    <w:p w14:paraId="1FD1613A" w14:textId="7DC997D3" w:rsidR="00250A84" w:rsidRDefault="007F250D" w:rsidP="00250A84">
      <w:pPr>
        <w:pStyle w:val="ListParagraph"/>
        <w:numPr>
          <w:ilvl w:val="0"/>
          <w:numId w:val="34"/>
        </w:numPr>
        <w:ind w:left="1260"/>
      </w:pPr>
      <w:r>
        <w:t>SDCCD Classified Professionals and GCCCD Faculty Contract Negotiations</w:t>
      </w:r>
      <w:r w:rsidR="00DE1773">
        <w:t>/Survey</w:t>
      </w:r>
    </w:p>
    <w:p w14:paraId="762769B6" w14:textId="77777777" w:rsidR="00017A0E" w:rsidRPr="0013072F" w:rsidRDefault="00017A0E" w:rsidP="00017A0E"/>
    <w:p w14:paraId="12B3726A" w14:textId="22058978" w:rsidR="00635243" w:rsidRPr="00B263BE" w:rsidRDefault="00DB4977" w:rsidP="00635243">
      <w:pPr>
        <w:widowControl w:val="0"/>
        <w:ind w:left="720" w:hanging="720"/>
      </w:pPr>
      <w:r>
        <w:rPr>
          <w:b/>
        </w:rPr>
        <w:t>IX</w:t>
      </w:r>
      <w:r w:rsidR="00635243" w:rsidRPr="00B263BE">
        <w:rPr>
          <w:b/>
        </w:rPr>
        <w:tab/>
        <w:t>POLITICAL ACTION/COMMUNITY OUTREACH</w:t>
      </w:r>
      <w:r w:rsidR="00635243" w:rsidRPr="00B263BE">
        <w:t xml:space="preserve"> – Miller</w:t>
      </w:r>
    </w:p>
    <w:p w14:paraId="6A92C211" w14:textId="77777777" w:rsidR="00723EA2" w:rsidRPr="00723EA2" w:rsidRDefault="00723EA2" w:rsidP="00723EA2">
      <w:pPr>
        <w:pStyle w:val="ListParagraph"/>
        <w:numPr>
          <w:ilvl w:val="0"/>
          <w:numId w:val="36"/>
        </w:numPr>
        <w:ind w:left="1260"/>
      </w:pPr>
      <w:r w:rsidRPr="00723EA2">
        <w:t>AFT National Climate Committee report (Divestment and IRA funding for green schools)</w:t>
      </w:r>
    </w:p>
    <w:p w14:paraId="5098C0A8" w14:textId="77777777" w:rsidR="00723EA2" w:rsidRPr="00723EA2" w:rsidRDefault="00723EA2" w:rsidP="00723EA2">
      <w:pPr>
        <w:pStyle w:val="ListParagraph"/>
        <w:numPr>
          <w:ilvl w:val="0"/>
          <w:numId w:val="36"/>
        </w:numPr>
        <w:ind w:left="1260"/>
      </w:pPr>
      <w:r w:rsidRPr="00723EA2">
        <w:t>SD County Warehouse Worker Ordinance</w:t>
      </w:r>
    </w:p>
    <w:p w14:paraId="2F36EC85" w14:textId="77777777" w:rsidR="00723EA2" w:rsidRPr="00723EA2" w:rsidRDefault="00723EA2" w:rsidP="00723EA2">
      <w:pPr>
        <w:pStyle w:val="ListParagraph"/>
        <w:numPr>
          <w:ilvl w:val="0"/>
          <w:numId w:val="36"/>
        </w:numPr>
        <w:ind w:left="1260"/>
      </w:pPr>
      <w:r w:rsidRPr="00723EA2">
        <w:t>UCSD Labor Center</w:t>
      </w:r>
    </w:p>
    <w:p w14:paraId="610F5570" w14:textId="5CA662AE" w:rsidR="00017A0E" w:rsidRDefault="00723EA2" w:rsidP="00723EA2">
      <w:pPr>
        <w:pStyle w:val="ListParagraph"/>
        <w:numPr>
          <w:ilvl w:val="0"/>
          <w:numId w:val="36"/>
        </w:numPr>
        <w:ind w:left="1260"/>
      </w:pPr>
      <w:r w:rsidRPr="00723EA2">
        <w:t>Community Solidarity report: Labor Day action, Climate Strike, Alliance SD 15 year anniversary, UFCW conference in SD</w:t>
      </w:r>
    </w:p>
    <w:p w14:paraId="136E0438" w14:textId="77777777" w:rsidR="00DB4977" w:rsidRPr="0013072F" w:rsidRDefault="00DB4977" w:rsidP="00DB4977"/>
    <w:p w14:paraId="1E55AA65" w14:textId="497792A4" w:rsidR="00C91F6F" w:rsidRDefault="00017A0E" w:rsidP="00425A9A">
      <w:pPr>
        <w:widowControl w:val="0"/>
        <w:rPr>
          <w:b/>
        </w:rPr>
      </w:pPr>
      <w:r>
        <w:rPr>
          <w:b/>
        </w:rPr>
        <w:t>X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58158FE3" w14:textId="02D909CE" w:rsidR="003A6E38" w:rsidRDefault="00CA76A4" w:rsidP="00F161F3">
      <w:pPr>
        <w:pStyle w:val="ListParagraph"/>
        <w:numPr>
          <w:ilvl w:val="0"/>
          <w:numId w:val="28"/>
        </w:numPr>
        <w:ind w:left="1260"/>
      </w:pPr>
      <w:r>
        <w:t xml:space="preserve">CFT </w:t>
      </w:r>
      <w:r w:rsidRPr="00CA76A4">
        <w:t xml:space="preserve">Classified </w:t>
      </w:r>
      <w:r w:rsidR="00604708">
        <w:t xml:space="preserve">Professionals </w:t>
      </w:r>
      <w:r w:rsidRPr="00CA76A4">
        <w:t>Conference</w:t>
      </w:r>
      <w:r>
        <w:t>, Sheraton Gateway,</w:t>
      </w:r>
      <w:r w:rsidRPr="00CA76A4">
        <w:t xml:space="preserve"> Los Angeles</w:t>
      </w:r>
      <w:r>
        <w:t xml:space="preserve">, </w:t>
      </w:r>
      <w:r w:rsidRPr="00CA76A4">
        <w:t>October 21-23</w:t>
      </w:r>
    </w:p>
    <w:p w14:paraId="244DA04D" w14:textId="77777777" w:rsidR="00017A0E" w:rsidRPr="0013072F" w:rsidRDefault="00017A0E" w:rsidP="00017A0E"/>
    <w:p w14:paraId="00D2194C" w14:textId="0B417373" w:rsidR="00F55DFC" w:rsidRDefault="00FD40BC" w:rsidP="007455D5">
      <w:pPr>
        <w:widowControl w:val="0"/>
        <w:ind w:left="720" w:hanging="720"/>
        <w:rPr>
          <w:b/>
        </w:rPr>
      </w:pPr>
      <w:r>
        <w:rPr>
          <w:b/>
        </w:rPr>
        <w:t>X</w:t>
      </w:r>
      <w:r w:rsidR="00DB4977">
        <w:rPr>
          <w:b/>
        </w:rPr>
        <w:t>I</w:t>
      </w:r>
      <w:r w:rsidR="005B0E8C" w:rsidRPr="000B4B0D">
        <w:rPr>
          <w:b/>
        </w:rPr>
        <w:tab/>
        <w:t>FOR THE GOOD OF THE ORDER</w:t>
      </w:r>
    </w:p>
    <w:p w14:paraId="510B720E" w14:textId="77777777" w:rsidR="00017A0E" w:rsidRPr="0013072F" w:rsidRDefault="00017A0E" w:rsidP="00017A0E"/>
    <w:p w14:paraId="66A62ECA" w14:textId="68F6BC65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DB4977">
        <w:rPr>
          <w:rFonts w:eastAsia="Times"/>
        </w:rPr>
        <w:t>I</w:t>
      </w:r>
      <w:r w:rsidR="00017A0E">
        <w:rPr>
          <w:rFonts w:eastAsia="Times"/>
        </w:rPr>
        <w:t>I</w:t>
      </w:r>
      <w:r w:rsidR="006957D3" w:rsidRPr="000B4B0D">
        <w:rPr>
          <w:rFonts w:eastAsia="Times"/>
        </w:rPr>
        <w:tab/>
        <w:t xml:space="preserve">ADJOURNMENT – </w:t>
      </w:r>
      <w:r w:rsidR="00723EA2">
        <w:rPr>
          <w:rFonts w:eastAsia="Times"/>
        </w:rPr>
        <w:t>5:00pm</w:t>
      </w:r>
    </w:p>
    <w:p w14:paraId="3F2352E3" w14:textId="77777777" w:rsidR="00017A0E" w:rsidRPr="0013072F" w:rsidRDefault="00017A0E" w:rsidP="00017A0E"/>
    <w:p w14:paraId="492F9319" w14:textId="77777777" w:rsidR="00017A0E" w:rsidRPr="0013072F" w:rsidRDefault="00017A0E" w:rsidP="00017A0E"/>
    <w:p w14:paraId="09B1D0ED" w14:textId="2604C0BA" w:rsidR="00B0563F" w:rsidRPr="001455ED" w:rsidRDefault="005B0E8C" w:rsidP="00B0563F">
      <w:pPr>
        <w:pStyle w:val="Heading6"/>
        <w:rPr>
          <w:sz w:val="24"/>
          <w:szCs w:val="24"/>
        </w:rPr>
      </w:pPr>
      <w:r w:rsidRPr="001455ED">
        <w:rPr>
          <w:sz w:val="24"/>
          <w:szCs w:val="24"/>
        </w:rPr>
        <w:t xml:space="preserve">NEXT AFT GUILD UNION MEETING:  </w:t>
      </w:r>
      <w:r w:rsidR="00FD7FBC" w:rsidRPr="001455ED">
        <w:rPr>
          <w:sz w:val="24"/>
          <w:szCs w:val="24"/>
        </w:rPr>
        <w:t xml:space="preserve">3:00pm, </w:t>
      </w:r>
      <w:r w:rsidR="00723EA2">
        <w:rPr>
          <w:sz w:val="24"/>
          <w:szCs w:val="24"/>
        </w:rPr>
        <w:t>November</w:t>
      </w:r>
      <w:r w:rsidR="0006285C" w:rsidRPr="001455ED">
        <w:rPr>
          <w:sz w:val="24"/>
          <w:szCs w:val="24"/>
        </w:rPr>
        <w:t xml:space="preserve"> </w:t>
      </w:r>
      <w:r w:rsidR="00723EA2">
        <w:rPr>
          <w:sz w:val="24"/>
          <w:szCs w:val="24"/>
        </w:rPr>
        <w:t>3</w:t>
      </w:r>
      <w:r w:rsidR="00723EA2" w:rsidRPr="00723EA2">
        <w:rPr>
          <w:sz w:val="24"/>
          <w:szCs w:val="24"/>
          <w:vertAlign w:val="superscript"/>
        </w:rPr>
        <w:t>rd</w:t>
      </w:r>
      <w:r w:rsidR="002957D1" w:rsidRPr="001455ED">
        <w:rPr>
          <w:sz w:val="24"/>
          <w:szCs w:val="24"/>
        </w:rPr>
        <w:t xml:space="preserve">, </w:t>
      </w:r>
      <w:r w:rsidR="009B523D" w:rsidRPr="001455ED">
        <w:rPr>
          <w:sz w:val="24"/>
          <w:szCs w:val="24"/>
        </w:rPr>
        <w:t>20</w:t>
      </w:r>
      <w:r w:rsidR="004840B9" w:rsidRPr="001455ED">
        <w:rPr>
          <w:sz w:val="24"/>
          <w:szCs w:val="24"/>
        </w:rPr>
        <w:t>2</w:t>
      </w:r>
      <w:r w:rsidR="00F71C05" w:rsidRPr="001455ED">
        <w:rPr>
          <w:sz w:val="24"/>
          <w:szCs w:val="24"/>
        </w:rPr>
        <w:t>2</w:t>
      </w:r>
      <w:r w:rsidR="001815C9" w:rsidRPr="001455ED">
        <w:rPr>
          <w:sz w:val="24"/>
          <w:szCs w:val="24"/>
        </w:rPr>
        <w:t xml:space="preserve"> – </w:t>
      </w:r>
      <w:r w:rsidR="00723EA2">
        <w:rPr>
          <w:sz w:val="24"/>
          <w:szCs w:val="24"/>
        </w:rPr>
        <w:t>Grossmont</w:t>
      </w:r>
      <w:r w:rsidR="00017A0E" w:rsidRPr="001455ED">
        <w:rPr>
          <w:sz w:val="24"/>
          <w:szCs w:val="24"/>
        </w:rPr>
        <w:t xml:space="preserve"> College</w:t>
      </w:r>
    </w:p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588EC2E0" wp14:editId="52342B77">
            <wp:extent cx="556591" cy="461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81" cy="48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0E31" w14:textId="77777777" w:rsidR="00C10829" w:rsidRDefault="00C10829" w:rsidP="0094418C">
      <w:r>
        <w:separator/>
      </w:r>
    </w:p>
  </w:endnote>
  <w:endnote w:type="continuationSeparator" w:id="0">
    <w:p w14:paraId="7BC34625" w14:textId="77777777" w:rsidR="00C10829" w:rsidRDefault="00C10829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6E51" w14:textId="77777777" w:rsidR="00C10829" w:rsidRDefault="00C10829" w:rsidP="0094418C">
      <w:r>
        <w:separator/>
      </w:r>
    </w:p>
  </w:footnote>
  <w:footnote w:type="continuationSeparator" w:id="0">
    <w:p w14:paraId="61AD1384" w14:textId="77777777" w:rsidR="00C10829" w:rsidRDefault="00C10829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270"/>
    <w:multiLevelType w:val="hybridMultilevel"/>
    <w:tmpl w:val="A0DEDBD4"/>
    <w:lvl w:ilvl="0" w:tplc="F54CE8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04E96"/>
    <w:multiLevelType w:val="hybridMultilevel"/>
    <w:tmpl w:val="112C03E8"/>
    <w:lvl w:ilvl="0" w:tplc="E0F0E35A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6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540016"/>
    <w:multiLevelType w:val="hybridMultilevel"/>
    <w:tmpl w:val="BB10E41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982BA2"/>
    <w:multiLevelType w:val="hybridMultilevel"/>
    <w:tmpl w:val="CE6A6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7"/>
  </w:num>
  <w:num w:numId="2" w16cid:durableId="2031291875">
    <w:abstractNumId w:val="16"/>
  </w:num>
  <w:num w:numId="3" w16cid:durableId="174653488">
    <w:abstractNumId w:val="15"/>
  </w:num>
  <w:num w:numId="4" w16cid:durableId="1498693673">
    <w:abstractNumId w:val="36"/>
  </w:num>
  <w:num w:numId="5" w16cid:durableId="511408980">
    <w:abstractNumId w:val="25"/>
  </w:num>
  <w:num w:numId="6" w16cid:durableId="397437834">
    <w:abstractNumId w:val="22"/>
  </w:num>
  <w:num w:numId="7" w16cid:durableId="275448141">
    <w:abstractNumId w:val="26"/>
  </w:num>
  <w:num w:numId="8" w16cid:durableId="1401054257">
    <w:abstractNumId w:val="31"/>
  </w:num>
  <w:num w:numId="9" w16cid:durableId="1173684291">
    <w:abstractNumId w:val="34"/>
  </w:num>
  <w:num w:numId="10" w16cid:durableId="967316029">
    <w:abstractNumId w:val="32"/>
  </w:num>
  <w:num w:numId="11" w16cid:durableId="253974641">
    <w:abstractNumId w:val="2"/>
  </w:num>
  <w:num w:numId="12" w16cid:durableId="506482153">
    <w:abstractNumId w:val="14"/>
  </w:num>
  <w:num w:numId="13" w16cid:durableId="472211624">
    <w:abstractNumId w:val="23"/>
  </w:num>
  <w:num w:numId="14" w16cid:durableId="1762021234">
    <w:abstractNumId w:val="8"/>
  </w:num>
  <w:num w:numId="15" w16cid:durableId="2038386567">
    <w:abstractNumId w:val="29"/>
  </w:num>
  <w:num w:numId="16" w16cid:durableId="179706975">
    <w:abstractNumId w:val="13"/>
  </w:num>
  <w:num w:numId="17" w16cid:durableId="1639413393">
    <w:abstractNumId w:val="38"/>
  </w:num>
  <w:num w:numId="18" w16cid:durableId="1791439143">
    <w:abstractNumId w:val="1"/>
  </w:num>
  <w:num w:numId="19" w16cid:durableId="638610635">
    <w:abstractNumId w:val="28"/>
  </w:num>
  <w:num w:numId="20" w16cid:durableId="217277901">
    <w:abstractNumId w:val="7"/>
  </w:num>
  <w:num w:numId="21" w16cid:durableId="1637567640">
    <w:abstractNumId w:val="5"/>
  </w:num>
  <w:num w:numId="22" w16cid:durableId="1391080557">
    <w:abstractNumId w:val="12"/>
  </w:num>
  <w:num w:numId="23" w16cid:durableId="484515677">
    <w:abstractNumId w:val="3"/>
  </w:num>
  <w:num w:numId="24" w16cid:durableId="1917938205">
    <w:abstractNumId w:val="21"/>
  </w:num>
  <w:num w:numId="25" w16cid:durableId="161703985">
    <w:abstractNumId w:val="11"/>
  </w:num>
  <w:num w:numId="26" w16cid:durableId="542712303">
    <w:abstractNumId w:val="30"/>
  </w:num>
  <w:num w:numId="27" w16cid:durableId="2119713233">
    <w:abstractNumId w:val="4"/>
  </w:num>
  <w:num w:numId="28" w16cid:durableId="1855261712">
    <w:abstractNumId w:val="27"/>
  </w:num>
  <w:num w:numId="29" w16cid:durableId="382608127">
    <w:abstractNumId w:val="6"/>
  </w:num>
  <w:num w:numId="30" w16cid:durableId="1421488252">
    <w:abstractNumId w:val="9"/>
  </w:num>
  <w:num w:numId="31" w16cid:durableId="1379159775">
    <w:abstractNumId w:val="18"/>
  </w:num>
  <w:num w:numId="32" w16cid:durableId="1340885351">
    <w:abstractNumId w:val="0"/>
  </w:num>
  <w:num w:numId="33" w16cid:durableId="771822526">
    <w:abstractNumId w:val="20"/>
  </w:num>
  <w:num w:numId="34" w16cid:durableId="247888286">
    <w:abstractNumId w:val="37"/>
  </w:num>
  <w:num w:numId="35" w16cid:durableId="862744597">
    <w:abstractNumId w:val="33"/>
  </w:num>
  <w:num w:numId="36" w16cid:durableId="843394328">
    <w:abstractNumId w:val="10"/>
  </w:num>
  <w:num w:numId="37" w16cid:durableId="913508244">
    <w:abstractNumId w:val="24"/>
  </w:num>
  <w:num w:numId="38" w16cid:durableId="2045057444">
    <w:abstractNumId w:val="19"/>
  </w:num>
  <w:num w:numId="39" w16cid:durableId="38044401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3A1A"/>
    <w:rsid w:val="00125409"/>
    <w:rsid w:val="00125E8E"/>
    <w:rsid w:val="00126EA8"/>
    <w:rsid w:val="00130416"/>
    <w:rsid w:val="0013072F"/>
    <w:rsid w:val="00131B05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C5D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5DC7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C380E"/>
    <w:rsid w:val="003C6ED8"/>
    <w:rsid w:val="003D005A"/>
    <w:rsid w:val="003D05BE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71E"/>
    <w:rsid w:val="00475E23"/>
    <w:rsid w:val="0047615D"/>
    <w:rsid w:val="00477C4A"/>
    <w:rsid w:val="0048083D"/>
    <w:rsid w:val="004824BA"/>
    <w:rsid w:val="004840B9"/>
    <w:rsid w:val="004844E0"/>
    <w:rsid w:val="00484615"/>
    <w:rsid w:val="00484F0D"/>
    <w:rsid w:val="00487735"/>
    <w:rsid w:val="00487953"/>
    <w:rsid w:val="00495446"/>
    <w:rsid w:val="004A19C4"/>
    <w:rsid w:val="004A1DDB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1BA0"/>
    <w:rsid w:val="005323CC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4708"/>
    <w:rsid w:val="00606B86"/>
    <w:rsid w:val="00611CD7"/>
    <w:rsid w:val="00612AFF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772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7605D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1A4F"/>
    <w:rsid w:val="00D9246C"/>
    <w:rsid w:val="00D93550"/>
    <w:rsid w:val="00D96D30"/>
    <w:rsid w:val="00DA02AA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15EAD"/>
    <w:rsid w:val="00E21670"/>
    <w:rsid w:val="00E24C9B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7EB5"/>
    <w:rsid w:val="00F03E6C"/>
    <w:rsid w:val="00F04F43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40BC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3549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2021-11-04T04:45:00Z</cp:lastPrinted>
  <dcterms:created xsi:type="dcterms:W3CDTF">2022-10-04T14:44:00Z</dcterms:created>
  <dcterms:modified xsi:type="dcterms:W3CDTF">2022-10-05T04:18:00Z</dcterms:modified>
</cp:coreProperties>
</file>